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0B" w:rsidRPr="00FD070B" w:rsidRDefault="00FD070B" w:rsidP="00FD070B">
      <w:bookmarkStart w:id="0" w:name="_GoBack"/>
      <w:bookmarkEnd w:id="0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>Ha valamilyen egészségügyi probléma (pl. inzulinrezisztencia, cukorbetegség, terhességi diabétesz) miatt 160 grammos szénhidrát diétát javasolt követnünk, tudnunk kell pár dolgot a lisztekről és azok felszívódásáról. </w:t>
      </w:r>
      <w:r w:rsidR="00FD070B" w:rsidRPr="0073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A liszteket 3 fő csoportba soroljuk</w:t>
      </w:r>
      <w:r w:rsidRPr="007352B5">
        <w:rPr>
          <w:rFonts w:ascii="Times New Roman" w:hAnsi="Times New Roman" w:cs="Times New Roman"/>
          <w:sz w:val="24"/>
          <w:szCs w:val="24"/>
        </w:rPr>
        <w:t xml:space="preserve">: </w:t>
      </w:r>
      <w:r w:rsidRPr="007352B5">
        <w:rPr>
          <w:rFonts w:ascii="Times New Roman" w:hAnsi="Times New Roman" w:cs="Times New Roman"/>
          <w:b/>
          <w:i/>
          <w:sz w:val="24"/>
          <w:szCs w:val="24"/>
        </w:rPr>
        <w:t>gyors felszívódású, lassú felszívódású és nem számolós lisztek</w:t>
      </w:r>
      <w:r w:rsidRPr="007352B5">
        <w:rPr>
          <w:rFonts w:ascii="Times New Roman" w:hAnsi="Times New Roman" w:cs="Times New Roman"/>
          <w:sz w:val="24"/>
          <w:szCs w:val="24"/>
        </w:rPr>
        <w:t>. Mivel számunkra a vércukorszint megfelelő szinten való tartása a cél, a lassú felszívódásúakra helyezzük a hangsúlyt, de a gyors felszívódásúakat sem kell teljesen elfelejteni.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  <w:u w:val="single"/>
        </w:rPr>
        <w:t>Gyors felszívódásúak</w:t>
      </w:r>
      <w:r w:rsidRPr="007352B5">
        <w:rPr>
          <w:rFonts w:ascii="Times New Roman" w:hAnsi="Times New Roman" w:cs="Times New Roman"/>
          <w:sz w:val="24"/>
          <w:szCs w:val="24"/>
        </w:rPr>
        <w:t xml:space="preserve"> a finomlisztek, amelyekből a feldolgozás során kiszűrik azokat az értékes rostokat, amelyek a felszívódást lassítanák. Kétségtelen, hogy szuper állagú, puha, levegős kenyereket és sütiket lehet sütni belőlük, de mit ér az egész, ha egészségtelenek?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  <w:u w:val="single"/>
        </w:rPr>
        <w:t>Lassú felszívódásúak</w:t>
      </w:r>
      <w:r w:rsidRPr="007352B5">
        <w:rPr>
          <w:rFonts w:ascii="Times New Roman" w:hAnsi="Times New Roman" w:cs="Times New Roman"/>
          <w:sz w:val="24"/>
          <w:szCs w:val="24"/>
        </w:rPr>
        <w:t xml:space="preserve"> azok, amelyeknél a feldolgozás során a teljes szemet őrölik, így minden értékes tulajdonságuk megmarad. Sütés-főzés során nehezebb bánni velük, mert tömörebb végeredményt kapunk és elsőre az ízük is szokatlan, fojtós lehet. Éppen ezért, hogy az egészséges pékáruink állagát megkedveljük, a lassú felszívódású lisztek keverhetők gyors felszívódásúakkal, </w:t>
      </w:r>
      <w:r w:rsidR="00434265" w:rsidRPr="007352B5">
        <w:rPr>
          <w:rFonts w:ascii="Times New Roman" w:hAnsi="Times New Roman" w:cs="Times New Roman"/>
          <w:sz w:val="24"/>
          <w:szCs w:val="24"/>
        </w:rPr>
        <w:t>azaz minimum 6</w:t>
      </w:r>
      <w:r w:rsidRPr="007352B5">
        <w:rPr>
          <w:rFonts w:ascii="Times New Roman" w:hAnsi="Times New Roman" w:cs="Times New Roman"/>
          <w:sz w:val="24"/>
          <w:szCs w:val="24"/>
        </w:rPr>
        <w:t xml:space="preserve">0% lassú és </w:t>
      </w:r>
      <w:r w:rsidR="00434265" w:rsidRPr="007352B5">
        <w:rPr>
          <w:rFonts w:ascii="Times New Roman" w:hAnsi="Times New Roman" w:cs="Times New Roman"/>
          <w:sz w:val="24"/>
          <w:szCs w:val="24"/>
        </w:rPr>
        <w:t>maximum 4</w:t>
      </w:r>
      <w:r w:rsidRPr="007352B5">
        <w:rPr>
          <w:rFonts w:ascii="Times New Roman" w:hAnsi="Times New Roman" w:cs="Times New Roman"/>
          <w:sz w:val="24"/>
          <w:szCs w:val="24"/>
        </w:rPr>
        <w:t>0% gyors arányban. Ha így készítünk el valamit, az nem emeli meg nem kívánt mértékben a vércukorszintet. Csak gyors felszívódású szénhidrátot tartalmazó lisztből készült élelmiszer fogyasztása egyáltalán nem javasolt. 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 xml:space="preserve">Fontos tudni, hogy a boltokban kapható pékáruk megnevezésében gyakran szerepel a teljes kiőrlésű kifejezés, de ha közelebbről szemügyre vesszük őket, kiderül, hogy teljes kiőrlésű lisztet csak csekély mértékben tartalmaznak. Érdemes a címkéket böngészni, ahol – általános szabály, hogy – az összetevőket a mennyiségek aránya szerint csökkenő sorrendben kell feltüntetni, tehát az szerepel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legelől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>, amiből a legtöbbet tartalmazza. Ha lassú felszívódású liszt van elől (és a többi kritériumnak is megfelel, pl. nem tartalmaz cukrot), akkor vegyük meg, de ha nem vagyunk biztosak abban, hogy jó nekünk, hagyjuk inkább a polcon.</w:t>
      </w: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F7005B" w:rsidRPr="007352B5" w:rsidRDefault="00F7005B" w:rsidP="00FD070B">
      <w:pPr>
        <w:rPr>
          <w:rFonts w:ascii="Times New Roman" w:hAnsi="Times New Roman" w:cs="Times New Roman"/>
          <w:sz w:val="24"/>
          <w:szCs w:val="24"/>
        </w:rPr>
      </w:pPr>
    </w:p>
    <w:p w:rsidR="00F7005B" w:rsidRPr="007352B5" w:rsidRDefault="00F7005B" w:rsidP="00FD070B">
      <w:pPr>
        <w:rPr>
          <w:rFonts w:ascii="Times New Roman" w:hAnsi="Times New Roman" w:cs="Times New Roman"/>
          <w:sz w:val="24"/>
          <w:szCs w:val="24"/>
        </w:rPr>
      </w:pPr>
    </w:p>
    <w:p w:rsidR="00F7005B" w:rsidRPr="007352B5" w:rsidRDefault="00F7005B" w:rsidP="00FD070B">
      <w:pPr>
        <w:rPr>
          <w:rFonts w:ascii="Times New Roman" w:hAnsi="Times New Roman" w:cs="Times New Roman"/>
          <w:sz w:val="24"/>
          <w:szCs w:val="24"/>
        </w:rPr>
      </w:pP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FD070B" w:rsidRPr="007352B5" w:rsidRDefault="00FD070B" w:rsidP="00FD070B">
      <w:pPr>
        <w:rPr>
          <w:rFonts w:ascii="Times New Roman" w:hAnsi="Times New Roman" w:cs="Times New Roman"/>
          <w:sz w:val="24"/>
          <w:szCs w:val="24"/>
        </w:rPr>
      </w:pPr>
    </w:p>
    <w:p w:rsidR="00F7005B" w:rsidRPr="007352B5" w:rsidRDefault="00F7005B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05B" w:rsidRPr="007352B5" w:rsidRDefault="00F7005B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Gluténmentes</w:t>
      </w:r>
      <w:proofErr w:type="spellEnd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lisztek: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Teljes kiőrlésű </w:t>
      </w:r>
      <w:proofErr w:type="spellStart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gluténmentes</w:t>
      </w:r>
      <w:proofErr w:type="spellEnd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lisztek (lassú felszívódásúak)</w:t>
      </w:r>
      <w:r w:rsidR="00663C52"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amarántliszt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barna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rizsdara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barna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rizsliszt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cirokliszt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csicseriborsóliszt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>        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hajdinaliszt</w:t>
      </w:r>
      <w:proofErr w:type="gramEnd"/>
    </w:p>
    <w:p w:rsidR="008E12A6" w:rsidRPr="007352B5" w:rsidRDefault="008E12A6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>Kókuszliszt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t>kölesliszt</w:t>
      </w:r>
      <w:proofErr w:type="spellEnd"/>
    </w:p>
    <w:p w:rsidR="008E12A6" w:rsidRPr="007352B5" w:rsidRDefault="008E12A6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mandulaliszt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t>quinoaliszt</w:t>
      </w:r>
      <w:proofErr w:type="spell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sárgaborsóliszt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t>teffliszt</w:t>
      </w:r>
      <w:proofErr w:type="spell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zabliszt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zabpehelyliszt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Finomított </w:t>
      </w:r>
      <w:proofErr w:type="spellStart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gluténmentes</w:t>
      </w:r>
      <w:proofErr w:type="spellEnd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lisztek (gyors felszívódásúak)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rizsdara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(fehér rizsből)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burgonyakeményítő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egyes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gluténmentes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lisztkeverékek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kukoricadara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kukoricakeményítő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kukoricaliszt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rizsliszt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(fehér rizsliszt)</w:t>
      </w:r>
    </w:p>
    <w:p w:rsidR="00AD14FD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t>tápiókaliszt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tápiókakeményítő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>)</w:t>
      </w:r>
    </w:p>
    <w:p w:rsidR="00DF4940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DF4940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DF4940" w:rsidRPr="007352B5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Nem számolós </w:t>
      </w:r>
      <w:proofErr w:type="spellStart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gluténmentes</w:t>
      </w:r>
      <w:proofErr w:type="spellEnd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lisztek (főleg maglisztek)</w:t>
      </w:r>
      <w:r w:rsidR="00663C52"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bambuszrost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lastRenderedPageBreak/>
        <w:t>konjac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liszt     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t>legmagliszt</w:t>
      </w:r>
      <w:proofErr w:type="spell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szezám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>(mag)liszt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tökmagliszt</w:t>
      </w:r>
      <w:proofErr w:type="gramEnd"/>
    </w:p>
    <w:p w:rsidR="00663C52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útifű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maghéj</w:t>
      </w:r>
    </w:p>
    <w:p w:rsidR="00AD14FD" w:rsidRPr="007352B5" w:rsidRDefault="00663C52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>M</w:t>
      </w:r>
      <w:r w:rsidR="00F7005B" w:rsidRPr="007352B5">
        <w:rPr>
          <w:rFonts w:ascii="Times New Roman" w:hAnsi="Times New Roman" w:cs="Times New Roman"/>
          <w:sz w:val="24"/>
          <w:szCs w:val="24"/>
        </w:rPr>
        <w:t xml:space="preserve">aglisztekhez soroljuk még a </w:t>
      </w:r>
      <w:r w:rsidR="00F7005B" w:rsidRPr="007352B5">
        <w:rPr>
          <w:rFonts w:ascii="Times New Roman" w:hAnsi="Times New Roman" w:cs="Times New Roman"/>
          <w:sz w:val="24"/>
          <w:szCs w:val="24"/>
          <w:u w:val="single"/>
        </w:rPr>
        <w:t>gesztenyeliszt</w:t>
      </w:r>
      <w:r w:rsidR="00F7005B" w:rsidRPr="007352B5">
        <w:rPr>
          <w:rFonts w:ascii="Times New Roman" w:hAnsi="Times New Roman" w:cs="Times New Roman"/>
          <w:sz w:val="24"/>
          <w:szCs w:val="24"/>
        </w:rPr>
        <w:t>et</w:t>
      </w:r>
      <w:r w:rsidR="00AD14FD" w:rsidRPr="007352B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D14FD" w:rsidRPr="007352B5">
        <w:rPr>
          <w:rFonts w:ascii="Times New Roman" w:hAnsi="Times New Roman" w:cs="Times New Roman"/>
          <w:sz w:val="24"/>
          <w:szCs w:val="24"/>
        </w:rPr>
        <w:t>és a </w:t>
      </w:r>
      <w:r w:rsidR="00AD14FD" w:rsidRPr="007352B5">
        <w:rPr>
          <w:rFonts w:ascii="Times New Roman" w:hAnsi="Times New Roman" w:cs="Times New Roman"/>
          <w:sz w:val="24"/>
          <w:szCs w:val="24"/>
          <w:u w:val="single"/>
        </w:rPr>
        <w:t>mákliszt</w:t>
      </w:r>
      <w:r w:rsidR="00AD14FD" w:rsidRPr="007352B5">
        <w:rPr>
          <w:rFonts w:ascii="Times New Roman" w:hAnsi="Times New Roman" w:cs="Times New Roman"/>
          <w:sz w:val="24"/>
          <w:szCs w:val="24"/>
        </w:rPr>
        <w:t>et, ezek számolósak és lassú felszívódásúak. Hozzáteszem, nálam a gesztenyeliszt határeset, ha önmagában használom, gyors felszívódásúként kezelem.</w:t>
      </w:r>
    </w:p>
    <w:p w:rsidR="00F7005B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 xml:space="preserve">Ha szeretnénk elkerülni a keresztszennyeződést, válasszunk olyan termékeket, amelyek garantáltan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gluténmentesek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. Legkritikusabb a zab, de a többinél is előfordulhat, hogy a feldolgozás során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gluténnal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szennyeződik. A gyártók a csomagoláson jelezik, ha szavatolják a termék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gluténmentességét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>. Alaposan utána kell járni, melyik márkák megbízhatóak.</w:t>
      </w:r>
    </w:p>
    <w:p w:rsidR="00F7005B" w:rsidRPr="007352B5" w:rsidRDefault="00F7005B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Glutént</w:t>
      </w:r>
      <w:proofErr w:type="spellEnd"/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tartalmazó lisztek:</w:t>
      </w:r>
    </w:p>
    <w:p w:rsidR="00663C52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 xml:space="preserve">A nem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gluténérzékenyek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bátran fogyaszthatják a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gluténmentes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alapanyagokat, de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gluténérzékenyek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nem ehetik azokat, amik most következnek, mert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tartalmaznak. </w:t>
      </w:r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Teljes kiőrlésű gabonalisztek (lassú felszívódásúak)</w:t>
      </w:r>
      <w:r w:rsidR="00663C52" w:rsidRPr="0073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árpaliszt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grahamliszt</w:t>
      </w:r>
      <w:proofErr w:type="spell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teljes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kiőrlésű búzaliszt                                                    </w:t>
      </w:r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teljes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kiőrlésű durumliszt            </w:t>
      </w:r>
      <w:r w:rsidR="00A27403" w:rsidRPr="00735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27403" w:rsidRPr="007352B5">
        <w:rPr>
          <w:rFonts w:ascii="Times New Roman" w:hAnsi="Times New Roman" w:cs="Times New Roman"/>
          <w:b/>
          <w:sz w:val="24"/>
          <w:szCs w:val="24"/>
        </w:rPr>
        <w:t>60%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teljes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kiőrlésű rozsliszt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teljes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kiőrlésű tönkölybúzaliszt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zabliszt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zabpehelyliszt</w:t>
      </w:r>
      <w:proofErr w:type="gramEnd"/>
    </w:p>
    <w:p w:rsidR="00AD14FD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 xml:space="preserve">Ezek a lisztek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glutént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tartalmaznak!</w:t>
      </w:r>
    </w:p>
    <w:p w:rsidR="00DF4940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DF4940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DF4940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DF4940" w:rsidRPr="007352B5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B5">
        <w:rPr>
          <w:rFonts w:ascii="Times New Roman" w:hAnsi="Times New Roman" w:cs="Times New Roman"/>
          <w:b/>
          <w:sz w:val="24"/>
          <w:szCs w:val="24"/>
          <w:u w:val="single"/>
        </w:rPr>
        <w:t>Finomított gabonalisztek (gyors felszívódásúak)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búzadara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búzaliszt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b/>
          <w:sz w:val="24"/>
          <w:szCs w:val="24"/>
        </w:rPr>
        <w:t>durumliszt</w:t>
      </w:r>
      <w:proofErr w:type="gramEnd"/>
      <w:r w:rsidR="00A27403" w:rsidRPr="00735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40%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lastRenderedPageBreak/>
        <w:t>fehér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 xml:space="preserve"> rozs      </w:t>
      </w:r>
    </w:p>
    <w:p w:rsidR="00AD14FD" w:rsidRPr="007352B5" w:rsidRDefault="00AD14FD" w:rsidP="00FD07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b/>
          <w:sz w:val="24"/>
          <w:szCs w:val="24"/>
        </w:rPr>
        <w:t>fehér</w:t>
      </w:r>
      <w:proofErr w:type="gramEnd"/>
      <w:r w:rsidRPr="007352B5">
        <w:rPr>
          <w:rFonts w:ascii="Times New Roman" w:hAnsi="Times New Roman" w:cs="Times New Roman"/>
          <w:b/>
          <w:sz w:val="24"/>
          <w:szCs w:val="24"/>
        </w:rPr>
        <w:t xml:space="preserve"> tönköly    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kenyérliszt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>        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kukoricadara</w:t>
      </w:r>
      <w:proofErr w:type="gramEnd"/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rétesliszt</w:t>
      </w:r>
      <w:proofErr w:type="gramEnd"/>
      <w:r w:rsidRPr="007352B5">
        <w:rPr>
          <w:rFonts w:ascii="Times New Roman" w:hAnsi="Times New Roman" w:cs="Times New Roman"/>
          <w:sz w:val="24"/>
          <w:szCs w:val="24"/>
        </w:rPr>
        <w:t>        </w:t>
      </w:r>
    </w:p>
    <w:p w:rsidR="00AD14FD" w:rsidRPr="007352B5" w:rsidRDefault="00AD14FD" w:rsidP="00FD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2B5">
        <w:rPr>
          <w:rFonts w:ascii="Times New Roman" w:hAnsi="Times New Roman" w:cs="Times New Roman"/>
          <w:sz w:val="24"/>
          <w:szCs w:val="24"/>
        </w:rPr>
        <w:t>tönkölydara</w:t>
      </w:r>
      <w:proofErr w:type="gramEnd"/>
    </w:p>
    <w:p w:rsidR="00AD14FD" w:rsidRDefault="00AD14FD" w:rsidP="00FD070B">
      <w:pPr>
        <w:rPr>
          <w:rFonts w:ascii="Times New Roman" w:hAnsi="Times New Roman" w:cs="Times New Roman"/>
          <w:sz w:val="24"/>
          <w:szCs w:val="24"/>
        </w:rPr>
      </w:pPr>
      <w:r w:rsidRPr="007352B5">
        <w:rPr>
          <w:rFonts w:ascii="Times New Roman" w:hAnsi="Times New Roman" w:cs="Times New Roman"/>
          <w:sz w:val="24"/>
          <w:szCs w:val="24"/>
        </w:rPr>
        <w:t xml:space="preserve">Ezek a lisztek </w:t>
      </w:r>
      <w:proofErr w:type="spellStart"/>
      <w:r w:rsidRPr="007352B5">
        <w:rPr>
          <w:rFonts w:ascii="Times New Roman" w:hAnsi="Times New Roman" w:cs="Times New Roman"/>
          <w:sz w:val="24"/>
          <w:szCs w:val="24"/>
        </w:rPr>
        <w:t>glutént</w:t>
      </w:r>
      <w:proofErr w:type="spellEnd"/>
      <w:r w:rsidRPr="007352B5">
        <w:rPr>
          <w:rFonts w:ascii="Times New Roman" w:hAnsi="Times New Roman" w:cs="Times New Roman"/>
          <w:sz w:val="24"/>
          <w:szCs w:val="24"/>
        </w:rPr>
        <w:t xml:space="preserve"> tartalmaznak!</w:t>
      </w:r>
    </w:p>
    <w:p w:rsidR="00DF4940" w:rsidRPr="007352B5" w:rsidRDefault="00DF4940" w:rsidP="00FD070B">
      <w:pPr>
        <w:rPr>
          <w:rFonts w:ascii="Times New Roman" w:hAnsi="Times New Roman" w:cs="Times New Roman"/>
          <w:sz w:val="24"/>
          <w:szCs w:val="24"/>
        </w:rPr>
      </w:pPr>
    </w:p>
    <w:p w:rsidR="00DB08A8" w:rsidRPr="00FD070B" w:rsidRDefault="00AD14FD" w:rsidP="00FD070B">
      <w:r w:rsidRPr="007352B5">
        <w:rPr>
          <w:rFonts w:ascii="Times New Roman" w:hAnsi="Times New Roman" w:cs="Times New Roman"/>
          <w:sz w:val="24"/>
          <w:szCs w:val="24"/>
        </w:rPr>
        <w:t>A liszteket leggyakrabban csomagolva vásároljuk, legtöbb esetben a csomagoláson szerepel a tápanyagtáblázat. Őrizzük meg a csomagolást, vagy jegyezzük fel magunknak, adott liszt hány gramm szénhidrátot tartalmaz (x g szénhidrát/100 gramm), hogy sütés-főz</w:t>
      </w:r>
      <w:r w:rsidRPr="00FD070B">
        <w:t>ésnél számolni tudjunk. </w:t>
      </w:r>
    </w:p>
    <w:sectPr w:rsidR="00DB08A8" w:rsidRPr="00FD070B" w:rsidSect="001B5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2F" w:rsidRDefault="008C3B2F" w:rsidP="007352B5">
      <w:pPr>
        <w:spacing w:after="0" w:line="240" w:lineRule="auto"/>
      </w:pPr>
      <w:r>
        <w:separator/>
      </w:r>
    </w:p>
  </w:endnote>
  <w:endnote w:type="continuationSeparator" w:id="0">
    <w:p w:rsidR="008C3B2F" w:rsidRDefault="008C3B2F" w:rsidP="0073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5" w:rsidRDefault="007352B5">
    <w:pPr>
      <w:pStyle w:val="llb"/>
    </w:pPr>
    <w:r w:rsidRPr="007352B5">
      <w:t>Készítette: Heim Pál Országos Gyermekgyógyászati Intézet Diabetes munkacsoportja</w:t>
    </w:r>
  </w:p>
  <w:p w:rsidR="007352B5" w:rsidRDefault="007352B5">
    <w:pPr>
      <w:pStyle w:val="llb"/>
    </w:pPr>
    <w:r>
      <w:t>2020. december 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2F" w:rsidRDefault="008C3B2F" w:rsidP="007352B5">
      <w:pPr>
        <w:spacing w:after="0" w:line="240" w:lineRule="auto"/>
      </w:pPr>
      <w:r>
        <w:separator/>
      </w:r>
    </w:p>
  </w:footnote>
  <w:footnote w:type="continuationSeparator" w:id="0">
    <w:p w:rsidR="008C3B2F" w:rsidRDefault="008C3B2F" w:rsidP="0073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7352B5" w:rsidRPr="007352B5" w:rsidTr="006F2044">
      <w:tblPrEx>
        <w:tblCellMar>
          <w:top w:w="0" w:type="dxa"/>
          <w:bottom w:w="0" w:type="dxa"/>
        </w:tblCellMar>
      </w:tblPrEx>
      <w:trPr>
        <w:cantSplit/>
      </w:trPr>
      <w:tc>
        <w:tcPr>
          <w:tcW w:w="9923" w:type="dxa"/>
          <w:tcBorders>
            <w:top w:val="single" w:sz="4" w:space="0" w:color="auto"/>
            <w:bottom w:val="single" w:sz="4" w:space="0" w:color="auto"/>
          </w:tcBorders>
          <w:shd w:val="pct10" w:color="000000" w:fill="FFFFFF"/>
        </w:tcPr>
        <w:p w:rsidR="007352B5" w:rsidRPr="007352B5" w:rsidRDefault="007352B5" w:rsidP="007352B5">
          <w:pPr>
            <w:keepNext/>
            <w:tabs>
              <w:tab w:val="center" w:pos="5670"/>
            </w:tabs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8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0"/>
            </w:rPr>
            <w:t>Leggyakrabban használt lisztek</w:t>
          </w:r>
        </w:p>
      </w:tc>
    </w:tr>
  </w:tbl>
  <w:p w:rsidR="007352B5" w:rsidRDefault="007352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7F8F"/>
    <w:multiLevelType w:val="multilevel"/>
    <w:tmpl w:val="A8F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F6395"/>
    <w:multiLevelType w:val="multilevel"/>
    <w:tmpl w:val="3D7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91069"/>
    <w:multiLevelType w:val="multilevel"/>
    <w:tmpl w:val="6C2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A47BE"/>
    <w:multiLevelType w:val="multilevel"/>
    <w:tmpl w:val="F33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F484E"/>
    <w:multiLevelType w:val="multilevel"/>
    <w:tmpl w:val="3B1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FD"/>
    <w:rsid w:val="000D01ED"/>
    <w:rsid w:val="001B5EA0"/>
    <w:rsid w:val="00434265"/>
    <w:rsid w:val="00663C52"/>
    <w:rsid w:val="007352B5"/>
    <w:rsid w:val="008C3B2F"/>
    <w:rsid w:val="008E12A6"/>
    <w:rsid w:val="00A27403"/>
    <w:rsid w:val="00AD14FD"/>
    <w:rsid w:val="00DB08A8"/>
    <w:rsid w:val="00DF4940"/>
    <w:rsid w:val="00F7005B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606DF-3DF1-485D-9755-BF0208F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7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52B5"/>
  </w:style>
  <w:style w:type="paragraph" w:styleId="llb">
    <w:name w:val="footer"/>
    <w:basedOn w:val="Norml"/>
    <w:link w:val="llbChar"/>
    <w:uiPriority w:val="99"/>
    <w:unhideWhenUsed/>
    <w:rsid w:val="0073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Andrea Gyalai-Kelen</cp:lastModifiedBy>
  <cp:revision>2</cp:revision>
  <dcterms:created xsi:type="dcterms:W3CDTF">2021-06-28T10:23:00Z</dcterms:created>
  <dcterms:modified xsi:type="dcterms:W3CDTF">2021-06-28T10:23:00Z</dcterms:modified>
</cp:coreProperties>
</file>